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154853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53436E">
                    <w:rPr>
                      <w:sz w:val="28"/>
                      <w:szCs w:val="28"/>
                    </w:rPr>
                    <w:t>DÉCIMA NONA R</w:t>
                  </w:r>
                  <w:r>
                    <w:rPr>
                      <w:sz w:val="28"/>
                      <w:szCs w:val="28"/>
                    </w:rPr>
                    <w:t xml:space="preserve">EUNIÃO ORDINÁRIA DA TERCEIRA SESSÃO LEGISLATIVA DA DÉCIMA SÉTIMA LEGISLATURA DA CÂMARA DE VEREADORES DE PIRACICABA, QUE SE REALIZARÁ AOS </w:t>
                  </w:r>
                  <w:r w:rsidR="0053436E">
                    <w:rPr>
                      <w:sz w:val="28"/>
                      <w:szCs w:val="28"/>
                    </w:rPr>
                    <w:t xml:space="preserve">ONZE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53436E">
                    <w:rPr>
                      <w:sz w:val="28"/>
                      <w:szCs w:val="28"/>
                    </w:rPr>
                    <w:t>ABRIL</w:t>
                  </w:r>
                  <w:r>
                    <w:rPr>
                      <w:sz w:val="28"/>
                      <w:szCs w:val="28"/>
                    </w:rPr>
                    <w:t xml:space="preserve"> 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  <w:bookmarkStart w:id="0" w:name="_GoBack"/>
      <w:bookmarkEnd w:id="0"/>
    </w:p>
    <w:p w:rsidR="005D2F05" w:rsidRPr="006C2FD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403434" w:rsidP="005D2F05">
      <w:pPr>
        <w:pStyle w:val="Ttulo4"/>
      </w:pPr>
      <w:r>
        <w:t>Projeto</w:t>
      </w:r>
      <w:r w:rsidR="00ED62F5">
        <w:t>s</w:t>
      </w:r>
      <w:r>
        <w:t xml:space="preserve"> de Decreto Legislativo</w:t>
      </w:r>
    </w:p>
    <w:p w:rsidR="005D2F05" w:rsidRPr="006C2FD4" w:rsidRDefault="005D2F05" w:rsidP="005D2F05">
      <w:pPr>
        <w:jc w:val="both"/>
        <w:rPr>
          <w:rFonts w:ascii="Arial" w:hAnsi="Arial" w:cs="Arial"/>
          <w:sz w:val="16"/>
          <w:szCs w:val="16"/>
        </w:rPr>
      </w:pPr>
    </w:p>
    <w:p w:rsidR="005D2F05" w:rsidRPr="006A3BAF" w:rsidRDefault="00DB191B" w:rsidP="005D2F05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6A3BAF">
        <w:rPr>
          <w:rFonts w:ascii="Arial" w:hAnsi="Arial" w:cs="Arial"/>
          <w:b/>
          <w:bCs/>
          <w:sz w:val="24"/>
          <w:szCs w:val="24"/>
        </w:rPr>
        <w:t xml:space="preserve">Nº 006/19 - </w:t>
      </w:r>
      <w:r w:rsidRPr="006A3BAF">
        <w:rPr>
          <w:rFonts w:ascii="Arial" w:hAnsi="Arial" w:cs="Arial"/>
          <w:sz w:val="24"/>
          <w:szCs w:val="24"/>
        </w:rPr>
        <w:t>De autoria do vereador José Marcos Abdala, que concede Título de Cidadã Piracicabana e dá outras Providências.</w:t>
      </w:r>
      <w:r w:rsidR="005D2F05" w:rsidRPr="006A3B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62F5" w:rsidRPr="00ED62F5" w:rsidRDefault="00ED62F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ED62F5" w:rsidP="00ED62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011/19 -</w:t>
      </w:r>
      <w:r>
        <w:rPr>
          <w:rFonts w:ascii="Arial" w:hAnsi="Arial" w:cs="Arial"/>
          <w:sz w:val="26"/>
          <w:szCs w:val="26"/>
        </w:rPr>
        <w:t xml:space="preserve"> 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que dispõe sobre a participação da Câmara de Vereadores de Piracicaba em evento denominado “Tulipa Vermelha” – e comemora o mês de conscientização da Doença de Parkinson, e acrescente dispositivo ao Decreto Legislativo nº 32/15, que “unifica solenidade da Câmara, cria as comemorações de categorias por similaridade e dá outras providências</w:t>
      </w:r>
      <w:r>
        <w:rPr>
          <w:rFonts w:ascii="Arial" w:hAnsi="Arial" w:cs="Arial"/>
          <w:sz w:val="26"/>
          <w:szCs w:val="26"/>
        </w:rPr>
        <w:t>.</w:t>
      </w:r>
    </w:p>
    <w:p w:rsidR="00ED62F5" w:rsidRPr="006C2FD4" w:rsidRDefault="00ED62F5" w:rsidP="00ED62F5">
      <w:pPr>
        <w:ind w:left="1134" w:hanging="1134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6C2FD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6C2FD4" w:rsidRDefault="005D2F05" w:rsidP="005D2F05">
      <w:pPr>
        <w:rPr>
          <w:rFonts w:ascii="Arial" w:hAnsi="Arial" w:cs="Arial"/>
          <w:sz w:val="16"/>
          <w:szCs w:val="16"/>
        </w:rPr>
      </w:pPr>
    </w:p>
    <w:p w:rsidR="000B5FEB" w:rsidRPr="006A3BAF" w:rsidRDefault="000B5FEB" w:rsidP="000B5FEB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049/18 - </w:t>
      </w:r>
      <w:r w:rsidRPr="006A3BAF">
        <w:rPr>
          <w:rFonts w:ascii="Arial" w:hAnsi="Arial" w:cs="Arial"/>
          <w:sz w:val="26"/>
          <w:szCs w:val="26"/>
        </w:rPr>
        <w:t>De autoria do Laércio Trevisan Júnior, que acrescenta dispositivos ao Decreto Legislativo nº 45/2018, que “institui na Câmara de Vereadores de Piracicaba o ‘Fórum Permanente de Segurança Pública’, revoga o Decreto Legislativo nº 27/2011 e acrescenta dispositivo ao Decreto Legislativo nº 32/15, que ‘unifica solenidade da Câmara, cria as comemorações de categoria por similaridade e dá outras providências’”, com:</w:t>
      </w:r>
    </w:p>
    <w:p w:rsidR="000B5FEB" w:rsidRPr="006A3BAF" w:rsidRDefault="000B5FEB" w:rsidP="000B5FEB">
      <w:pPr>
        <w:ind w:left="1134" w:hanging="1134"/>
        <w:jc w:val="both"/>
        <w:rPr>
          <w:rFonts w:ascii="Arial" w:hAnsi="Arial"/>
          <w:b/>
          <w:sz w:val="26"/>
          <w:szCs w:val="26"/>
        </w:rPr>
      </w:pPr>
      <w:r w:rsidRPr="006A3BAF">
        <w:rPr>
          <w:rFonts w:ascii="Arial" w:hAnsi="Arial"/>
          <w:b/>
          <w:sz w:val="26"/>
          <w:szCs w:val="26"/>
        </w:rPr>
        <w:t>Emenda 01 da C.L.J.R.;</w:t>
      </w:r>
    </w:p>
    <w:p w:rsidR="000B5FEB" w:rsidRPr="006A3BAF" w:rsidRDefault="000B5FEB" w:rsidP="000B5FEB">
      <w:pPr>
        <w:ind w:left="1134" w:hanging="1134"/>
        <w:jc w:val="both"/>
        <w:rPr>
          <w:rFonts w:ascii="Arial" w:hAnsi="Arial"/>
          <w:b/>
          <w:sz w:val="26"/>
          <w:szCs w:val="26"/>
        </w:rPr>
      </w:pPr>
      <w:r w:rsidRPr="006A3BAF">
        <w:rPr>
          <w:rFonts w:ascii="Arial" w:hAnsi="Arial"/>
          <w:b/>
          <w:sz w:val="26"/>
          <w:szCs w:val="26"/>
        </w:rPr>
        <w:t>Emenda 02 da vereadora Adriana C.</w:t>
      </w:r>
      <w:r w:rsidR="00ED62F5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6A3BAF">
        <w:rPr>
          <w:rFonts w:ascii="Arial" w:hAnsi="Arial"/>
          <w:b/>
          <w:sz w:val="26"/>
          <w:szCs w:val="26"/>
        </w:rPr>
        <w:t>Sgrigneiro</w:t>
      </w:r>
      <w:proofErr w:type="spellEnd"/>
      <w:r w:rsidRPr="006A3BAF">
        <w:rPr>
          <w:rFonts w:ascii="Arial" w:hAnsi="Arial"/>
          <w:b/>
          <w:sz w:val="26"/>
          <w:szCs w:val="26"/>
        </w:rPr>
        <w:t xml:space="preserve"> Nunes;</w:t>
      </w:r>
    </w:p>
    <w:p w:rsidR="000B5FEB" w:rsidRPr="006A3BAF" w:rsidRDefault="000B5FEB" w:rsidP="000B5FEB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/>
          <w:b/>
          <w:sz w:val="26"/>
          <w:szCs w:val="26"/>
        </w:rPr>
        <w:t>Substitutivo 01 da vereadora Adriana C.</w:t>
      </w:r>
      <w:r w:rsidR="00ED62F5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6A3BAF">
        <w:rPr>
          <w:rFonts w:ascii="Arial" w:hAnsi="Arial"/>
          <w:b/>
          <w:sz w:val="26"/>
          <w:szCs w:val="26"/>
        </w:rPr>
        <w:t>Sgrigneiro</w:t>
      </w:r>
      <w:proofErr w:type="spellEnd"/>
      <w:r w:rsidRPr="006A3BAF">
        <w:rPr>
          <w:rFonts w:ascii="Arial" w:hAnsi="Arial"/>
          <w:b/>
          <w:sz w:val="26"/>
          <w:szCs w:val="26"/>
        </w:rPr>
        <w:t xml:space="preserve"> Nunes;</w:t>
      </w:r>
    </w:p>
    <w:p w:rsidR="000B5FEB" w:rsidRPr="006A3BAF" w:rsidRDefault="000B5FEB" w:rsidP="000B5FEB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/>
          <w:b/>
          <w:sz w:val="26"/>
          <w:szCs w:val="26"/>
        </w:rPr>
        <w:t>Emenda 01 ao Substitutivo 01 da C.L.J.R.;</w:t>
      </w:r>
    </w:p>
    <w:p w:rsidR="000B5FEB" w:rsidRPr="006A3BAF" w:rsidRDefault="000B5FEB" w:rsidP="000B5FEB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/>
          <w:b/>
          <w:sz w:val="26"/>
          <w:szCs w:val="26"/>
        </w:rPr>
        <w:t>Emenda 02 ao Substitutivo 01 da C.L.J.R.;</w:t>
      </w:r>
    </w:p>
    <w:p w:rsidR="005D2F05" w:rsidRPr="006C2FD4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6C2FD4" w:rsidRDefault="005D2F05" w:rsidP="005D2F05">
      <w:pPr>
        <w:rPr>
          <w:rFonts w:ascii="Arial" w:hAnsi="Arial" w:cs="Arial"/>
          <w:sz w:val="16"/>
          <w:szCs w:val="16"/>
        </w:rPr>
      </w:pPr>
    </w:p>
    <w:p w:rsidR="00767D5E" w:rsidRPr="006A3BAF" w:rsidRDefault="00767D5E" w:rsidP="00767D5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051/19 - </w:t>
      </w:r>
      <w:r w:rsidRPr="006A3BAF">
        <w:rPr>
          <w:rFonts w:ascii="Arial" w:hAnsi="Arial" w:cs="Arial"/>
          <w:sz w:val="26"/>
          <w:szCs w:val="26"/>
        </w:rPr>
        <w:t xml:space="preserve">De autoria da vereadora Adriana C. </w:t>
      </w:r>
      <w:proofErr w:type="spellStart"/>
      <w:r w:rsidRPr="006A3BAF">
        <w:rPr>
          <w:rFonts w:ascii="Arial" w:hAnsi="Arial" w:cs="Arial"/>
          <w:sz w:val="26"/>
          <w:szCs w:val="26"/>
        </w:rPr>
        <w:t>Sgrigneiro</w:t>
      </w:r>
      <w:proofErr w:type="spellEnd"/>
      <w:r w:rsidRPr="006A3BAF">
        <w:rPr>
          <w:rFonts w:ascii="Arial" w:hAnsi="Arial" w:cs="Arial"/>
          <w:sz w:val="26"/>
          <w:szCs w:val="26"/>
        </w:rPr>
        <w:t xml:space="preserve"> Nunes, de aplausos à Polícia Militar do Estado de São Paulo, na pessoa do Exmo. </w:t>
      </w:r>
      <w:proofErr w:type="spellStart"/>
      <w:r w:rsidRPr="006A3BAF">
        <w:rPr>
          <w:rFonts w:ascii="Arial" w:hAnsi="Arial" w:cs="Arial"/>
          <w:sz w:val="26"/>
          <w:szCs w:val="26"/>
        </w:rPr>
        <w:t>Cel</w:t>
      </w:r>
      <w:proofErr w:type="spellEnd"/>
      <w:r w:rsidRPr="006A3BAF">
        <w:rPr>
          <w:rFonts w:ascii="Arial" w:hAnsi="Arial" w:cs="Arial"/>
          <w:sz w:val="26"/>
          <w:szCs w:val="26"/>
        </w:rPr>
        <w:t xml:space="preserve"> PM Marcelo Vieira Salles, Comandante Geral, pelo desenvolvimento do aplicativo para smartphones “SOS Mulher”.</w:t>
      </w:r>
    </w:p>
    <w:p w:rsidR="00767D5E" w:rsidRPr="006C2FD4" w:rsidRDefault="00767D5E" w:rsidP="00767D5E">
      <w:pPr>
        <w:rPr>
          <w:rFonts w:ascii="Arial" w:hAnsi="Arial" w:cs="Arial"/>
          <w:sz w:val="16"/>
          <w:szCs w:val="16"/>
        </w:rPr>
      </w:pPr>
    </w:p>
    <w:p w:rsidR="00ED62F5" w:rsidRDefault="00ED62F5" w:rsidP="00D55F96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ED62F5" w:rsidRDefault="00ED62F5" w:rsidP="00D55F96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Pr="006A3BAF" w:rsidRDefault="00767D5E" w:rsidP="00D55F96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lastRenderedPageBreak/>
        <w:t xml:space="preserve">Nº 052/19 - </w:t>
      </w:r>
      <w:r w:rsidRPr="006A3BAF">
        <w:rPr>
          <w:rFonts w:ascii="Arial" w:hAnsi="Arial" w:cs="Arial"/>
          <w:sz w:val="26"/>
          <w:szCs w:val="26"/>
        </w:rPr>
        <w:t xml:space="preserve">De autoria da vereadora Adriana C. </w:t>
      </w:r>
      <w:proofErr w:type="spellStart"/>
      <w:r w:rsidRPr="006A3BAF">
        <w:rPr>
          <w:rFonts w:ascii="Arial" w:hAnsi="Arial" w:cs="Arial"/>
          <w:sz w:val="26"/>
          <w:szCs w:val="26"/>
        </w:rPr>
        <w:t>S</w:t>
      </w:r>
      <w:r w:rsidR="00D55F96" w:rsidRPr="006A3BAF">
        <w:rPr>
          <w:rFonts w:ascii="Arial" w:hAnsi="Arial" w:cs="Arial"/>
          <w:sz w:val="26"/>
          <w:szCs w:val="26"/>
        </w:rPr>
        <w:t>grigneiro</w:t>
      </w:r>
      <w:proofErr w:type="spellEnd"/>
      <w:r w:rsidR="00D55F96" w:rsidRPr="006A3BAF">
        <w:rPr>
          <w:rFonts w:ascii="Arial" w:hAnsi="Arial" w:cs="Arial"/>
          <w:sz w:val="26"/>
          <w:szCs w:val="26"/>
        </w:rPr>
        <w:t xml:space="preserve"> Nunes, de apelo ao Sec</w:t>
      </w:r>
      <w:r w:rsidRPr="006A3BAF">
        <w:rPr>
          <w:rFonts w:ascii="Arial" w:hAnsi="Arial" w:cs="Arial"/>
          <w:sz w:val="26"/>
          <w:szCs w:val="26"/>
        </w:rPr>
        <w:t>retário de Segurança Pública do Estado de São Paulo, General EB João Camilo Pires de Campos, para permitir acessos aos dados do Sistema Detecta.</w:t>
      </w:r>
    </w:p>
    <w:p w:rsidR="00767D5E" w:rsidRPr="006C2FD4" w:rsidRDefault="00767D5E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Pr="006A3BAF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</w:t>
      </w:r>
      <w:r w:rsidR="00D55F96" w:rsidRPr="006A3BAF">
        <w:rPr>
          <w:rFonts w:ascii="Arial" w:hAnsi="Arial" w:cs="Arial"/>
          <w:b/>
          <w:bCs/>
          <w:sz w:val="26"/>
          <w:szCs w:val="26"/>
        </w:rPr>
        <w:t>058</w:t>
      </w:r>
      <w:r w:rsidRPr="006A3BAF">
        <w:rPr>
          <w:rFonts w:ascii="Arial" w:hAnsi="Arial" w:cs="Arial"/>
          <w:b/>
          <w:bCs/>
          <w:sz w:val="26"/>
          <w:szCs w:val="26"/>
        </w:rPr>
        <w:t xml:space="preserve">/19 - </w:t>
      </w:r>
      <w:r w:rsidRPr="006A3BAF">
        <w:rPr>
          <w:rFonts w:ascii="Arial" w:hAnsi="Arial" w:cs="Arial"/>
          <w:sz w:val="26"/>
          <w:szCs w:val="26"/>
        </w:rPr>
        <w:t xml:space="preserve">De autoria do vereador </w:t>
      </w:r>
      <w:r w:rsidR="00D55F96" w:rsidRPr="006A3BAF">
        <w:rPr>
          <w:rFonts w:ascii="Arial" w:hAnsi="Arial" w:cs="Arial"/>
          <w:sz w:val="26"/>
          <w:szCs w:val="26"/>
        </w:rPr>
        <w:t>André Gustavo Bandeira</w:t>
      </w:r>
      <w:r w:rsidRPr="006A3BAF">
        <w:rPr>
          <w:rFonts w:ascii="Arial" w:hAnsi="Arial" w:cs="Arial"/>
          <w:sz w:val="26"/>
          <w:szCs w:val="26"/>
        </w:rPr>
        <w:t>, de</w:t>
      </w:r>
      <w:r w:rsidR="00D55F96" w:rsidRPr="006A3BAF">
        <w:rPr>
          <w:rFonts w:ascii="Arial" w:hAnsi="Arial" w:cs="Arial"/>
          <w:sz w:val="26"/>
          <w:szCs w:val="26"/>
        </w:rPr>
        <w:t xml:space="preserve"> aplausos ao Grupo Viva melhor pelos 10 anos de fundação e pelos excelentes trabalhos realizados em Piracicaba.</w:t>
      </w:r>
    </w:p>
    <w:p w:rsidR="005D2F05" w:rsidRDefault="005D2F05" w:rsidP="005D2F05">
      <w:pPr>
        <w:rPr>
          <w:rFonts w:ascii="Arial" w:hAnsi="Arial" w:cs="Arial"/>
          <w:sz w:val="16"/>
          <w:szCs w:val="16"/>
        </w:rPr>
      </w:pPr>
    </w:p>
    <w:p w:rsidR="006A3BAF" w:rsidRPr="006C2FD4" w:rsidRDefault="006A3BAF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55F96">
        <w:rPr>
          <w:rFonts w:ascii="Arial" w:hAnsi="Arial" w:cs="Arial"/>
          <w:b/>
          <w:bCs/>
          <w:sz w:val="26"/>
          <w:szCs w:val="26"/>
        </w:rPr>
        <w:t>059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D55F96">
        <w:rPr>
          <w:rFonts w:ascii="Arial" w:hAnsi="Arial" w:cs="Arial"/>
          <w:sz w:val="26"/>
          <w:szCs w:val="26"/>
        </w:rPr>
        <w:t>André Gustavo Bandeira,</w:t>
      </w:r>
      <w:r>
        <w:rPr>
          <w:rFonts w:ascii="Arial" w:hAnsi="Arial" w:cs="Arial"/>
          <w:sz w:val="26"/>
          <w:szCs w:val="26"/>
        </w:rPr>
        <w:t xml:space="preserve"> de</w:t>
      </w:r>
      <w:r w:rsidR="00D55F96">
        <w:rPr>
          <w:rFonts w:ascii="Arial" w:hAnsi="Arial" w:cs="Arial"/>
          <w:sz w:val="26"/>
          <w:szCs w:val="26"/>
        </w:rPr>
        <w:t xml:space="preserve"> aplausos à Associação de pais e Amigos dos Autistas de Piracicaba – AUMA, pela comemoração dos 20 anos de fundação.</w:t>
      </w:r>
    </w:p>
    <w:p w:rsidR="005D2F05" w:rsidRPr="006C2F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D55F96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55F96">
        <w:rPr>
          <w:rFonts w:ascii="Arial" w:hAnsi="Arial" w:cs="Arial"/>
          <w:b/>
          <w:bCs/>
          <w:sz w:val="26"/>
          <w:szCs w:val="26"/>
        </w:rPr>
        <w:t>060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6C2FD4">
        <w:rPr>
          <w:rFonts w:ascii="Arial" w:hAnsi="Arial" w:cs="Arial"/>
          <w:sz w:val="26"/>
          <w:szCs w:val="26"/>
        </w:rPr>
        <w:t>L</w:t>
      </w:r>
      <w:r w:rsidR="00D55F96">
        <w:rPr>
          <w:rFonts w:ascii="Arial" w:hAnsi="Arial" w:cs="Arial"/>
          <w:sz w:val="26"/>
          <w:szCs w:val="26"/>
        </w:rPr>
        <w:t xml:space="preserve">aércio Trevisan Júnior, </w:t>
      </w:r>
      <w:r>
        <w:rPr>
          <w:rFonts w:ascii="Arial" w:hAnsi="Arial" w:cs="Arial"/>
          <w:sz w:val="26"/>
          <w:szCs w:val="26"/>
        </w:rPr>
        <w:t>de</w:t>
      </w:r>
      <w:r w:rsidR="00D55F96">
        <w:rPr>
          <w:rFonts w:ascii="Arial" w:hAnsi="Arial" w:cs="Arial"/>
          <w:sz w:val="26"/>
          <w:szCs w:val="26"/>
        </w:rPr>
        <w:t xml:space="preserve"> </w:t>
      </w:r>
      <w:r w:rsidR="00D55F96" w:rsidRPr="00D55F96">
        <w:rPr>
          <w:rFonts w:ascii="Arial" w:hAnsi="Arial" w:cs="Arial"/>
          <w:sz w:val="26"/>
          <w:szCs w:val="26"/>
        </w:rPr>
        <w:t xml:space="preserve">aplausos à Diretoria e Conselho Fiscal do Lar dos Velhinhos de Piracicaba, </w:t>
      </w:r>
      <w:r w:rsidR="00D55F96" w:rsidRPr="00D55F96">
        <w:rPr>
          <w:rFonts w:ascii="Arial" w:hAnsi="Arial" w:cs="Arial"/>
          <w:color w:val="000000"/>
          <w:sz w:val="26"/>
          <w:szCs w:val="26"/>
        </w:rPr>
        <w:t xml:space="preserve">pela iniciativa em recuperar e preservar o patrimônio histórico e cultural do </w:t>
      </w:r>
      <w:r w:rsidR="00D55F96" w:rsidRPr="00D55F96">
        <w:rPr>
          <w:rFonts w:ascii="Arial" w:hAnsi="Arial" w:cs="Arial"/>
          <w:sz w:val="26"/>
          <w:szCs w:val="26"/>
        </w:rPr>
        <w:t>Conjunto de Imóveis da antiga Sede “Casa da Fazenda da Usina Monte Alegre”, denominado de</w:t>
      </w:r>
      <w:r w:rsidR="00D55F96" w:rsidRPr="00D55F96">
        <w:rPr>
          <w:rFonts w:ascii="Arial" w:hAnsi="Arial" w:cs="Arial"/>
          <w:color w:val="000000"/>
          <w:sz w:val="26"/>
          <w:szCs w:val="26"/>
        </w:rPr>
        <w:t xml:space="preserve"> “Clube Beneficente e Recreativo Lar dos Velhinhos de Piracicaba”.</w:t>
      </w:r>
    </w:p>
    <w:p w:rsidR="005D2F05" w:rsidRPr="006C2FD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ED62F5">
        <w:rPr>
          <w:rFonts w:ascii="Arial" w:hAnsi="Arial" w:cs="Arial"/>
          <w:b/>
          <w:bCs/>
          <w:sz w:val="26"/>
          <w:szCs w:val="26"/>
        </w:rPr>
        <w:t xml:space="preserve">Nº </w:t>
      </w:r>
      <w:r w:rsidR="00767D5E" w:rsidRPr="00ED62F5">
        <w:rPr>
          <w:rFonts w:ascii="Arial" w:hAnsi="Arial" w:cs="Arial"/>
          <w:b/>
          <w:bCs/>
          <w:sz w:val="26"/>
          <w:szCs w:val="26"/>
        </w:rPr>
        <w:t>309</w:t>
      </w:r>
      <w:r w:rsidRPr="00ED62F5">
        <w:rPr>
          <w:rFonts w:ascii="Arial" w:hAnsi="Arial" w:cs="Arial"/>
          <w:b/>
          <w:bCs/>
          <w:sz w:val="26"/>
          <w:szCs w:val="26"/>
        </w:rPr>
        <w:t>/19 -</w:t>
      </w:r>
      <w:r w:rsidRPr="00ED62F5">
        <w:rPr>
          <w:rFonts w:ascii="Arial" w:hAnsi="Arial" w:cs="Arial"/>
          <w:sz w:val="26"/>
          <w:szCs w:val="26"/>
        </w:rPr>
        <w:t xml:space="preserve"> De autoria d</w:t>
      </w:r>
      <w:r w:rsidR="00767D5E" w:rsidRPr="00ED62F5">
        <w:rPr>
          <w:rFonts w:ascii="Arial" w:hAnsi="Arial" w:cs="Arial"/>
          <w:sz w:val="26"/>
          <w:szCs w:val="26"/>
        </w:rPr>
        <w:t>a</w:t>
      </w:r>
      <w:r w:rsidRPr="00ED62F5">
        <w:rPr>
          <w:rFonts w:ascii="Arial" w:hAnsi="Arial" w:cs="Arial"/>
          <w:sz w:val="26"/>
          <w:szCs w:val="26"/>
        </w:rPr>
        <w:t xml:space="preserve"> vereador</w:t>
      </w:r>
      <w:r w:rsidR="00767D5E" w:rsidRPr="00ED62F5">
        <w:rPr>
          <w:rFonts w:ascii="Arial" w:hAnsi="Arial" w:cs="Arial"/>
          <w:sz w:val="26"/>
          <w:szCs w:val="26"/>
        </w:rPr>
        <w:t>a</w:t>
      </w:r>
      <w:r w:rsidRPr="00ED62F5">
        <w:rPr>
          <w:rFonts w:ascii="Arial" w:hAnsi="Arial" w:cs="Arial"/>
          <w:sz w:val="26"/>
          <w:szCs w:val="26"/>
        </w:rPr>
        <w:t xml:space="preserve"> </w:t>
      </w:r>
      <w:r w:rsidR="00767D5E" w:rsidRPr="00ED62F5">
        <w:rPr>
          <w:rFonts w:ascii="Arial" w:hAnsi="Arial" w:cs="Arial"/>
          <w:sz w:val="26"/>
          <w:szCs w:val="26"/>
        </w:rPr>
        <w:t xml:space="preserve">Nancy A. </w:t>
      </w:r>
      <w:proofErr w:type="spellStart"/>
      <w:r w:rsidR="00767D5E" w:rsidRPr="00ED62F5">
        <w:rPr>
          <w:rFonts w:ascii="Arial" w:hAnsi="Arial" w:cs="Arial"/>
          <w:sz w:val="26"/>
          <w:szCs w:val="26"/>
        </w:rPr>
        <w:t>Ferruzzi</w:t>
      </w:r>
      <w:proofErr w:type="spellEnd"/>
      <w:r w:rsidR="00767D5E" w:rsidRPr="00ED62F5">
        <w:rPr>
          <w:rFonts w:ascii="Arial" w:hAnsi="Arial" w:cs="Arial"/>
          <w:sz w:val="26"/>
          <w:szCs w:val="26"/>
        </w:rPr>
        <w:t xml:space="preserve"> Thame, </w:t>
      </w:r>
      <w:r w:rsidRPr="00ED62F5">
        <w:rPr>
          <w:rFonts w:ascii="Arial" w:hAnsi="Arial" w:cs="Arial"/>
          <w:sz w:val="26"/>
          <w:szCs w:val="26"/>
        </w:rPr>
        <w:t>que solicita informações ao Chefe do Executivo sobre</w:t>
      </w:r>
      <w:r w:rsidR="00767D5E" w:rsidRPr="00ED62F5">
        <w:rPr>
          <w:rFonts w:ascii="Arial" w:hAnsi="Arial" w:cs="Arial"/>
          <w:sz w:val="26"/>
          <w:szCs w:val="26"/>
        </w:rPr>
        <w:t xml:space="preserve"> disponibilidade de vagas em creches.</w:t>
      </w: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ED62F5">
        <w:rPr>
          <w:rFonts w:ascii="Arial" w:hAnsi="Arial" w:cs="Arial"/>
          <w:b/>
          <w:bCs/>
          <w:sz w:val="26"/>
          <w:szCs w:val="26"/>
        </w:rPr>
        <w:t xml:space="preserve">Nº </w:t>
      </w:r>
      <w:r w:rsidR="00767D5E" w:rsidRPr="00ED62F5">
        <w:rPr>
          <w:rFonts w:ascii="Arial" w:hAnsi="Arial" w:cs="Arial"/>
          <w:b/>
          <w:bCs/>
          <w:sz w:val="26"/>
          <w:szCs w:val="26"/>
        </w:rPr>
        <w:t>310</w:t>
      </w:r>
      <w:r w:rsidRPr="00ED62F5">
        <w:rPr>
          <w:rFonts w:ascii="Arial" w:hAnsi="Arial" w:cs="Arial"/>
          <w:b/>
          <w:bCs/>
          <w:sz w:val="26"/>
          <w:szCs w:val="26"/>
        </w:rPr>
        <w:t>/19 -</w:t>
      </w:r>
      <w:r w:rsidRPr="00ED62F5">
        <w:rPr>
          <w:rFonts w:ascii="Arial" w:hAnsi="Arial" w:cs="Arial"/>
          <w:sz w:val="26"/>
          <w:szCs w:val="26"/>
        </w:rPr>
        <w:t xml:space="preserve"> De autoria do vereador </w:t>
      </w:r>
      <w:r w:rsidR="00767D5E" w:rsidRPr="00ED62F5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767D5E" w:rsidRPr="00ED62F5">
        <w:rPr>
          <w:rFonts w:ascii="Arial" w:hAnsi="Arial" w:cs="Arial"/>
          <w:sz w:val="26"/>
          <w:szCs w:val="26"/>
        </w:rPr>
        <w:t>Moschini</w:t>
      </w:r>
      <w:proofErr w:type="spellEnd"/>
      <w:r w:rsidR="00767D5E" w:rsidRPr="00ED62F5">
        <w:rPr>
          <w:rFonts w:ascii="Arial" w:hAnsi="Arial" w:cs="Arial"/>
          <w:sz w:val="26"/>
          <w:szCs w:val="26"/>
        </w:rPr>
        <w:t xml:space="preserve"> da Silva, </w:t>
      </w:r>
      <w:r w:rsidRPr="00ED62F5">
        <w:rPr>
          <w:rFonts w:ascii="Arial" w:hAnsi="Arial" w:cs="Arial"/>
          <w:sz w:val="26"/>
          <w:szCs w:val="26"/>
        </w:rPr>
        <w:t>que solicita informações ao Chefe do Executivo sobre</w:t>
      </w:r>
      <w:r w:rsidR="00767D5E" w:rsidRPr="00ED62F5">
        <w:rPr>
          <w:rFonts w:ascii="Arial" w:hAnsi="Arial" w:cs="Arial"/>
          <w:sz w:val="26"/>
          <w:szCs w:val="26"/>
        </w:rPr>
        <w:t xml:space="preserve"> a data em que será feita a recuperação da camada asfáltica em frente ao ponto de ônibus do condomínio Parque </w:t>
      </w:r>
      <w:proofErr w:type="spellStart"/>
      <w:r w:rsidR="00767D5E" w:rsidRPr="00ED62F5">
        <w:rPr>
          <w:rFonts w:ascii="Arial" w:hAnsi="Arial" w:cs="Arial"/>
          <w:sz w:val="26"/>
          <w:szCs w:val="26"/>
        </w:rPr>
        <w:t>Paradiso</w:t>
      </w:r>
      <w:proofErr w:type="spellEnd"/>
      <w:r w:rsidR="00767D5E" w:rsidRPr="00ED62F5">
        <w:rPr>
          <w:rFonts w:ascii="Arial" w:hAnsi="Arial" w:cs="Arial"/>
          <w:sz w:val="26"/>
          <w:szCs w:val="26"/>
        </w:rPr>
        <w:t xml:space="preserve"> em Santa Terezinha, conforme Indicação nº 2916/18.</w:t>
      </w: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ED62F5">
        <w:rPr>
          <w:rFonts w:ascii="Arial" w:hAnsi="Arial" w:cs="Arial"/>
          <w:b/>
          <w:bCs/>
          <w:sz w:val="26"/>
          <w:szCs w:val="26"/>
        </w:rPr>
        <w:t xml:space="preserve">Nº </w:t>
      </w:r>
      <w:r w:rsidR="00780C06" w:rsidRPr="00ED62F5">
        <w:rPr>
          <w:rFonts w:ascii="Arial" w:hAnsi="Arial" w:cs="Arial"/>
          <w:b/>
          <w:bCs/>
          <w:sz w:val="26"/>
          <w:szCs w:val="26"/>
        </w:rPr>
        <w:t>311</w:t>
      </w:r>
      <w:r w:rsidRPr="00ED62F5">
        <w:rPr>
          <w:rFonts w:ascii="Arial" w:hAnsi="Arial" w:cs="Arial"/>
          <w:b/>
          <w:bCs/>
          <w:sz w:val="26"/>
          <w:szCs w:val="26"/>
        </w:rPr>
        <w:t>/19 -</w:t>
      </w:r>
      <w:r w:rsidRPr="00ED62F5">
        <w:rPr>
          <w:rFonts w:ascii="Arial" w:hAnsi="Arial" w:cs="Arial"/>
          <w:sz w:val="26"/>
          <w:szCs w:val="26"/>
        </w:rPr>
        <w:t xml:space="preserve"> De autoria do vereador </w:t>
      </w:r>
      <w:r w:rsidR="00780C06" w:rsidRPr="00ED62F5">
        <w:rPr>
          <w:rFonts w:ascii="Arial" w:hAnsi="Arial" w:cs="Arial"/>
          <w:sz w:val="26"/>
          <w:szCs w:val="26"/>
        </w:rPr>
        <w:t xml:space="preserve">Paulo Eduardo Seade Serra, </w:t>
      </w:r>
      <w:r w:rsidRPr="00ED62F5">
        <w:rPr>
          <w:rFonts w:ascii="Arial" w:hAnsi="Arial" w:cs="Arial"/>
          <w:sz w:val="26"/>
          <w:szCs w:val="26"/>
        </w:rPr>
        <w:t>que solicita informações ao Chefe do Executivo sobre</w:t>
      </w:r>
      <w:r w:rsidR="00780C06" w:rsidRPr="00ED62F5">
        <w:rPr>
          <w:rFonts w:ascii="Arial" w:hAnsi="Arial" w:cs="Arial"/>
          <w:sz w:val="26"/>
          <w:szCs w:val="26"/>
        </w:rPr>
        <w:t xml:space="preserve"> </w:t>
      </w:r>
      <w:r w:rsidR="00780C06" w:rsidRPr="00ED62F5">
        <w:rPr>
          <w:rFonts w:ascii="Arial" w:hAnsi="Arial"/>
          <w:sz w:val="26"/>
          <w:szCs w:val="26"/>
        </w:rPr>
        <w:t xml:space="preserve">visita para verificação de possível remoção de árvore localizada na Rua André </w:t>
      </w:r>
      <w:proofErr w:type="spellStart"/>
      <w:r w:rsidR="00780C06" w:rsidRPr="00ED62F5">
        <w:rPr>
          <w:rFonts w:ascii="Arial" w:hAnsi="Arial"/>
          <w:sz w:val="26"/>
          <w:szCs w:val="26"/>
        </w:rPr>
        <w:t>Nazato</w:t>
      </w:r>
      <w:proofErr w:type="spellEnd"/>
      <w:r w:rsidR="00780C06" w:rsidRPr="00ED62F5">
        <w:rPr>
          <w:rFonts w:ascii="Arial" w:hAnsi="Arial"/>
          <w:sz w:val="26"/>
          <w:szCs w:val="26"/>
        </w:rPr>
        <w:t>, de frente ao número 120.</w:t>
      </w: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ED62F5">
        <w:rPr>
          <w:rFonts w:ascii="Arial" w:hAnsi="Arial" w:cs="Arial"/>
          <w:b/>
          <w:bCs/>
          <w:sz w:val="26"/>
          <w:szCs w:val="26"/>
        </w:rPr>
        <w:t xml:space="preserve">Nº </w:t>
      </w:r>
      <w:r w:rsidR="00780C06" w:rsidRPr="00ED62F5">
        <w:rPr>
          <w:rFonts w:ascii="Arial" w:hAnsi="Arial" w:cs="Arial"/>
          <w:b/>
          <w:bCs/>
          <w:sz w:val="26"/>
          <w:szCs w:val="26"/>
        </w:rPr>
        <w:t>312</w:t>
      </w:r>
      <w:r w:rsidRPr="00ED62F5">
        <w:rPr>
          <w:rFonts w:ascii="Arial" w:hAnsi="Arial" w:cs="Arial"/>
          <w:b/>
          <w:bCs/>
          <w:sz w:val="26"/>
          <w:szCs w:val="26"/>
        </w:rPr>
        <w:t>/19 -</w:t>
      </w:r>
      <w:r w:rsidRPr="00ED62F5">
        <w:rPr>
          <w:rFonts w:ascii="Arial" w:hAnsi="Arial" w:cs="Arial"/>
          <w:sz w:val="26"/>
          <w:szCs w:val="26"/>
        </w:rPr>
        <w:t xml:space="preserve"> De autoria do vereador </w:t>
      </w:r>
      <w:r w:rsidR="00780C06" w:rsidRPr="00ED62F5">
        <w:rPr>
          <w:rFonts w:ascii="Arial" w:hAnsi="Arial" w:cs="Arial"/>
          <w:sz w:val="26"/>
          <w:szCs w:val="26"/>
        </w:rPr>
        <w:t xml:space="preserve">Paulo Eduardo Seade Serra, </w:t>
      </w:r>
      <w:r w:rsidRPr="00ED62F5">
        <w:rPr>
          <w:rFonts w:ascii="Arial" w:hAnsi="Arial" w:cs="Arial"/>
          <w:sz w:val="26"/>
          <w:szCs w:val="26"/>
        </w:rPr>
        <w:t>que solicita informações ao Chefe do Executivo sobre</w:t>
      </w:r>
      <w:r w:rsidR="00780C06" w:rsidRPr="00ED62F5">
        <w:rPr>
          <w:rFonts w:ascii="Arial" w:hAnsi="Arial" w:cs="Arial"/>
          <w:sz w:val="26"/>
          <w:szCs w:val="26"/>
        </w:rPr>
        <w:t xml:space="preserve"> problemas e demora no atendimento do CRAB Vila Rezende.</w:t>
      </w: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ED62F5">
        <w:rPr>
          <w:rFonts w:ascii="Arial" w:hAnsi="Arial" w:cs="Arial"/>
          <w:b/>
          <w:bCs/>
          <w:sz w:val="26"/>
          <w:szCs w:val="26"/>
        </w:rPr>
        <w:t xml:space="preserve">Nº </w:t>
      </w:r>
      <w:r w:rsidR="00386689" w:rsidRPr="00ED62F5">
        <w:rPr>
          <w:rFonts w:ascii="Arial" w:hAnsi="Arial" w:cs="Arial"/>
          <w:b/>
          <w:bCs/>
          <w:sz w:val="26"/>
          <w:szCs w:val="26"/>
        </w:rPr>
        <w:t>313</w:t>
      </w:r>
      <w:r w:rsidRPr="00ED62F5">
        <w:rPr>
          <w:rFonts w:ascii="Arial" w:hAnsi="Arial" w:cs="Arial"/>
          <w:b/>
          <w:bCs/>
          <w:sz w:val="26"/>
          <w:szCs w:val="26"/>
        </w:rPr>
        <w:t>/19 -</w:t>
      </w:r>
      <w:r w:rsidRPr="00ED62F5">
        <w:rPr>
          <w:rFonts w:ascii="Arial" w:hAnsi="Arial" w:cs="Arial"/>
          <w:sz w:val="26"/>
          <w:szCs w:val="26"/>
        </w:rPr>
        <w:t xml:space="preserve"> De autoria do vereador </w:t>
      </w:r>
      <w:r w:rsidR="00386689" w:rsidRPr="00ED62F5">
        <w:rPr>
          <w:rFonts w:ascii="Arial" w:hAnsi="Arial" w:cs="Arial"/>
          <w:sz w:val="26"/>
          <w:szCs w:val="26"/>
        </w:rPr>
        <w:t xml:space="preserve">Laércio Trevisan Júnior, </w:t>
      </w:r>
      <w:r w:rsidRPr="00ED62F5">
        <w:rPr>
          <w:rFonts w:ascii="Arial" w:hAnsi="Arial" w:cs="Arial"/>
          <w:sz w:val="26"/>
          <w:szCs w:val="26"/>
        </w:rPr>
        <w:t>que solicita informações ao Chefe do Executivo sobre</w:t>
      </w:r>
      <w:r w:rsidR="00386689" w:rsidRPr="00ED62F5">
        <w:rPr>
          <w:rFonts w:ascii="Arial" w:hAnsi="Arial" w:cs="Arial"/>
          <w:sz w:val="26"/>
          <w:szCs w:val="26"/>
        </w:rPr>
        <w:t xml:space="preserve"> as obras de recapeamento asfáltico realizadas nos anos 2017, 2018 e 2019.</w:t>
      </w: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ED62F5" w:rsidRDefault="00ED62F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Pr="00ED62F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ED62F5"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386689" w:rsidRPr="00ED62F5">
        <w:rPr>
          <w:rFonts w:ascii="Arial" w:hAnsi="Arial" w:cs="Arial"/>
          <w:b/>
          <w:bCs/>
          <w:sz w:val="26"/>
          <w:szCs w:val="26"/>
        </w:rPr>
        <w:t>314</w:t>
      </w:r>
      <w:r w:rsidRPr="00ED62F5">
        <w:rPr>
          <w:rFonts w:ascii="Arial" w:hAnsi="Arial" w:cs="Arial"/>
          <w:b/>
          <w:bCs/>
          <w:sz w:val="26"/>
          <w:szCs w:val="26"/>
        </w:rPr>
        <w:t>/19 -</w:t>
      </w:r>
      <w:r w:rsidRPr="00ED62F5">
        <w:rPr>
          <w:rFonts w:ascii="Arial" w:hAnsi="Arial" w:cs="Arial"/>
          <w:sz w:val="26"/>
          <w:szCs w:val="26"/>
        </w:rPr>
        <w:t xml:space="preserve"> De autoria do vereador </w:t>
      </w:r>
      <w:r w:rsidR="00386689" w:rsidRPr="00ED62F5">
        <w:rPr>
          <w:rFonts w:ascii="Arial" w:hAnsi="Arial" w:cs="Arial"/>
          <w:sz w:val="26"/>
          <w:szCs w:val="26"/>
        </w:rPr>
        <w:t xml:space="preserve">Laércio Trevisan Júnior, </w:t>
      </w:r>
      <w:r w:rsidRPr="00ED62F5">
        <w:rPr>
          <w:rFonts w:ascii="Arial" w:hAnsi="Arial" w:cs="Arial"/>
          <w:sz w:val="26"/>
          <w:szCs w:val="26"/>
        </w:rPr>
        <w:t>que solicita informações ao Chefe do Executivo sobre</w:t>
      </w:r>
      <w:r w:rsidR="00386689" w:rsidRPr="00ED62F5">
        <w:rPr>
          <w:rFonts w:ascii="Arial" w:hAnsi="Arial" w:cs="Arial"/>
          <w:sz w:val="26"/>
          <w:szCs w:val="26"/>
        </w:rPr>
        <w:t xml:space="preserve"> o valor cobrado do consumidor em relação a coleta e tratamento de esgoto, através do contrato de Parceria Público-Privada de esgotamento sanitário, entre o SEMAE e a empresa Águas do Mirante.</w:t>
      </w:r>
    </w:p>
    <w:p w:rsidR="005D2F05" w:rsidRPr="006A3BAF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Pr="006C2FD4" w:rsidRDefault="005D2F05" w:rsidP="005D2F05">
      <w:pPr>
        <w:pStyle w:val="Ttulo4"/>
        <w:rPr>
          <w:sz w:val="16"/>
          <w:szCs w:val="16"/>
        </w:rPr>
      </w:pPr>
    </w:p>
    <w:p w:rsidR="005D2F05" w:rsidRDefault="00F74109" w:rsidP="005D2F05">
      <w:pPr>
        <w:pStyle w:val="Ttulo4"/>
      </w:pPr>
      <w:r>
        <w:t>Projeto</w:t>
      </w:r>
      <w:r w:rsidR="00F52DC2">
        <w:t>s</w:t>
      </w:r>
      <w:r w:rsidR="005D2F05">
        <w:t xml:space="preserve"> de Lei</w:t>
      </w:r>
    </w:p>
    <w:p w:rsidR="005D2F05" w:rsidRPr="006C2FD4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F52DC2" w:rsidRPr="00FA3E10" w:rsidRDefault="00F52DC2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FA3E10">
        <w:rPr>
          <w:rFonts w:ascii="Arial" w:hAnsi="Arial" w:cs="Arial"/>
          <w:b/>
          <w:bCs/>
          <w:sz w:val="26"/>
          <w:szCs w:val="26"/>
        </w:rPr>
        <w:t xml:space="preserve">Nº 018/19 - </w:t>
      </w:r>
      <w:r w:rsidRPr="00FA3E10">
        <w:rPr>
          <w:rFonts w:ascii="Arial" w:hAnsi="Arial" w:cs="Arial"/>
          <w:sz w:val="26"/>
          <w:szCs w:val="26"/>
        </w:rPr>
        <w:t xml:space="preserve">De autoria do vereador Ary de Camargo Pedroso Júnior, que denomina de “Orlando </w:t>
      </w:r>
      <w:proofErr w:type="spellStart"/>
      <w:r w:rsidRPr="00FA3E10">
        <w:rPr>
          <w:rFonts w:ascii="Arial" w:hAnsi="Arial" w:cs="Arial"/>
          <w:sz w:val="26"/>
          <w:szCs w:val="26"/>
        </w:rPr>
        <w:t>Louvadini</w:t>
      </w:r>
      <w:proofErr w:type="spellEnd"/>
      <w:r w:rsidRPr="00FA3E10">
        <w:rPr>
          <w:rFonts w:ascii="Arial" w:hAnsi="Arial" w:cs="Arial"/>
          <w:sz w:val="26"/>
          <w:szCs w:val="26"/>
        </w:rPr>
        <w:t xml:space="preserve">”, o Parque Linear do Bongue, Bairro Ondas, neste Município, </w:t>
      </w:r>
      <w:r w:rsidRPr="00FA3E10">
        <w:rPr>
          <w:rFonts w:ascii="Arial" w:hAnsi="Arial" w:cs="Arial"/>
          <w:b/>
          <w:sz w:val="26"/>
          <w:szCs w:val="26"/>
        </w:rPr>
        <w:t xml:space="preserve">(com </w:t>
      </w:r>
      <w:r w:rsidRPr="00FA3E10">
        <w:rPr>
          <w:rFonts w:ascii="Arial" w:hAnsi="Arial" w:cs="Arial"/>
          <w:b/>
          <w:sz w:val="26"/>
          <w:szCs w:val="26"/>
        </w:rPr>
        <w:t>Nova Redação</w:t>
      </w:r>
      <w:r w:rsidRPr="00FA3E10">
        <w:rPr>
          <w:rFonts w:ascii="Arial" w:hAnsi="Arial" w:cs="Arial"/>
          <w:b/>
          <w:sz w:val="26"/>
          <w:szCs w:val="26"/>
        </w:rPr>
        <w:t>).</w:t>
      </w:r>
    </w:p>
    <w:p w:rsidR="00F52DC2" w:rsidRDefault="00F52DC2" w:rsidP="005D2F05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5D2F05" w:rsidRDefault="000B5FEB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8E74B9">
        <w:rPr>
          <w:rFonts w:ascii="Arial" w:hAnsi="Arial" w:cs="Arial"/>
          <w:b/>
          <w:bCs/>
          <w:sz w:val="24"/>
          <w:szCs w:val="24"/>
        </w:rPr>
        <w:t>Nº 043/19 -</w:t>
      </w:r>
      <w:r w:rsidRPr="008E74B9">
        <w:rPr>
          <w:rFonts w:ascii="Arial" w:hAnsi="Arial" w:cs="Arial"/>
          <w:sz w:val="24"/>
          <w:szCs w:val="24"/>
        </w:rPr>
        <w:t xml:space="preserve"> De autoria da Comissão de Legislação, Justiça e Redação, que denomina prolongamento de via pública no Bairro </w:t>
      </w:r>
      <w:proofErr w:type="spellStart"/>
      <w:r w:rsidRPr="008E74B9">
        <w:rPr>
          <w:rFonts w:ascii="Arial" w:hAnsi="Arial" w:cs="Arial"/>
          <w:sz w:val="24"/>
          <w:szCs w:val="24"/>
        </w:rPr>
        <w:t>Jupiá</w:t>
      </w:r>
      <w:proofErr w:type="spellEnd"/>
      <w:r w:rsidRPr="008E74B9">
        <w:rPr>
          <w:rFonts w:ascii="Arial" w:hAnsi="Arial" w:cs="Arial"/>
          <w:sz w:val="24"/>
          <w:szCs w:val="24"/>
        </w:rPr>
        <w:t>.</w:t>
      </w:r>
    </w:p>
    <w:p w:rsidR="006C2FD4" w:rsidRPr="006C2FD4" w:rsidRDefault="006C2FD4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0B5FEB" w:rsidRPr="006A3BAF" w:rsidRDefault="000B5FEB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6C2FD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6A3BAF" w:rsidP="005D2F05">
      <w:pPr>
        <w:pStyle w:val="Ttulo4"/>
      </w:pPr>
      <w:r>
        <w:t>Projeto</w:t>
      </w:r>
      <w:r w:rsidR="005D2F05">
        <w:t xml:space="preserve"> de Lei Complementar</w:t>
      </w:r>
    </w:p>
    <w:p w:rsidR="005D2F05" w:rsidRPr="006A3BAF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F74109" w:rsidRPr="006A3BAF" w:rsidRDefault="00F74109" w:rsidP="00F7410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>Nº 006/18 -</w:t>
      </w:r>
      <w:r w:rsidRPr="006A3BAF"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Pr="006A3BAF">
        <w:rPr>
          <w:rFonts w:ascii="Arial" w:hAnsi="Arial" w:cs="Arial"/>
          <w:sz w:val="26"/>
          <w:szCs w:val="26"/>
        </w:rPr>
        <w:t>Aldisa</w:t>
      </w:r>
      <w:proofErr w:type="spellEnd"/>
      <w:r w:rsidRPr="006A3BAF">
        <w:rPr>
          <w:rFonts w:ascii="Arial" w:hAnsi="Arial" w:cs="Arial"/>
          <w:sz w:val="26"/>
          <w:szCs w:val="26"/>
        </w:rPr>
        <w:t xml:space="preserve"> Vieira Marques, que acrescenta dispositivos ao Capítulo VIII da Lei Complementar nº 251/10, que “dispõe sobre a consolidação da legislação que disciplina a proteção ao meio ambiente, os programas e as iniciativas na área de interesse ambiental do Município de Piracicaba”, com:</w:t>
      </w:r>
    </w:p>
    <w:p w:rsidR="00F74109" w:rsidRPr="006A3BAF" w:rsidRDefault="00F74109" w:rsidP="00F7410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>Emenda 01 da C.L.J.R.;</w:t>
      </w:r>
    </w:p>
    <w:p w:rsidR="005D2F05" w:rsidRPr="006A3BAF" w:rsidRDefault="00F74109" w:rsidP="00F7410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Substitutivo 01 do vereador </w:t>
      </w:r>
      <w:proofErr w:type="spellStart"/>
      <w:r w:rsidRPr="006A3BAF">
        <w:rPr>
          <w:rFonts w:ascii="Arial" w:hAnsi="Arial" w:cs="Arial"/>
          <w:b/>
          <w:sz w:val="26"/>
          <w:szCs w:val="26"/>
        </w:rPr>
        <w:t>Aldisa</w:t>
      </w:r>
      <w:proofErr w:type="spellEnd"/>
      <w:r w:rsidRPr="006A3BAF">
        <w:rPr>
          <w:rFonts w:ascii="Arial" w:hAnsi="Arial" w:cs="Arial"/>
          <w:b/>
          <w:sz w:val="26"/>
          <w:szCs w:val="26"/>
        </w:rPr>
        <w:t xml:space="preserve"> Vieira Marques</w:t>
      </w:r>
    </w:p>
    <w:p w:rsidR="005D2F05" w:rsidRPr="006C2FD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6C2FD4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Pr="006A3BAF" w:rsidRDefault="00F74109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135/18 - </w:t>
      </w:r>
      <w:r w:rsidRPr="006A3BAF">
        <w:rPr>
          <w:rFonts w:ascii="Arial" w:hAnsi="Arial" w:cs="Arial"/>
          <w:sz w:val="26"/>
          <w:szCs w:val="26"/>
        </w:rPr>
        <w:t xml:space="preserve">De autoria do Paulo Roberto de Campos, que dispõe sobre a divulgação da lista de espera de consultas e exames médicos, do balanço dos atendimentos, e dos exames e intervenções cirúrgicas realizadas no âmbito do Município, </w:t>
      </w:r>
      <w:r w:rsidRPr="006A3BAF">
        <w:rPr>
          <w:rFonts w:ascii="Arial" w:hAnsi="Arial" w:cs="Arial"/>
          <w:b/>
          <w:sz w:val="26"/>
          <w:szCs w:val="26"/>
        </w:rPr>
        <w:t>(com Substitutivo 01 da C.L.J.R.).</w:t>
      </w:r>
    </w:p>
    <w:p w:rsidR="00F74109" w:rsidRPr="006C2FD4" w:rsidRDefault="00F74109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B191B">
        <w:rPr>
          <w:rFonts w:ascii="Arial" w:hAnsi="Arial" w:cs="Arial"/>
          <w:b/>
          <w:bCs/>
          <w:sz w:val="26"/>
          <w:szCs w:val="26"/>
        </w:rPr>
        <w:t>002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B191B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DB191B">
        <w:rPr>
          <w:rFonts w:ascii="Arial" w:hAnsi="Arial" w:cs="Arial"/>
          <w:sz w:val="26"/>
          <w:szCs w:val="26"/>
        </w:rPr>
        <w:t xml:space="preserve"> vereador Ronaldo </w:t>
      </w:r>
      <w:proofErr w:type="spellStart"/>
      <w:r w:rsidR="00DB191B">
        <w:rPr>
          <w:rFonts w:ascii="Arial" w:hAnsi="Arial" w:cs="Arial"/>
          <w:sz w:val="26"/>
          <w:szCs w:val="26"/>
        </w:rPr>
        <w:t>Moschini</w:t>
      </w:r>
      <w:proofErr w:type="spellEnd"/>
      <w:r w:rsidR="00DB191B">
        <w:rPr>
          <w:rFonts w:ascii="Arial" w:hAnsi="Arial" w:cs="Arial"/>
          <w:sz w:val="26"/>
          <w:szCs w:val="26"/>
        </w:rPr>
        <w:t xml:space="preserve"> da Silva, que denomina de “Pedro Natividade Ferreira de Camargo, o Sistema de Lazer 02 do Loteamento Parque Residencial </w:t>
      </w:r>
      <w:proofErr w:type="spellStart"/>
      <w:r w:rsidR="00DB191B">
        <w:rPr>
          <w:rFonts w:ascii="Arial" w:hAnsi="Arial" w:cs="Arial"/>
          <w:sz w:val="26"/>
          <w:szCs w:val="26"/>
        </w:rPr>
        <w:t>Damha</w:t>
      </w:r>
      <w:proofErr w:type="spellEnd"/>
      <w:r w:rsidR="00DB191B">
        <w:rPr>
          <w:rFonts w:ascii="Arial" w:hAnsi="Arial" w:cs="Arial"/>
          <w:sz w:val="26"/>
          <w:szCs w:val="26"/>
        </w:rPr>
        <w:t xml:space="preserve"> II, nos Bairros </w:t>
      </w:r>
      <w:proofErr w:type="spellStart"/>
      <w:r w:rsidR="00DB191B">
        <w:rPr>
          <w:rFonts w:ascii="Arial" w:hAnsi="Arial" w:cs="Arial"/>
          <w:sz w:val="26"/>
          <w:szCs w:val="26"/>
        </w:rPr>
        <w:t>Jupiá</w:t>
      </w:r>
      <w:proofErr w:type="spellEnd"/>
      <w:r w:rsidR="00DB191B">
        <w:rPr>
          <w:rFonts w:ascii="Arial" w:hAnsi="Arial" w:cs="Arial"/>
          <w:sz w:val="26"/>
          <w:szCs w:val="26"/>
        </w:rPr>
        <w:t xml:space="preserve">/Ondas, neste Município, </w:t>
      </w:r>
      <w:r w:rsidR="00DB191B" w:rsidRPr="00DB191B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Pr="006C2FD4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B191B">
        <w:rPr>
          <w:rFonts w:ascii="Arial" w:hAnsi="Arial" w:cs="Arial"/>
          <w:b/>
          <w:bCs/>
          <w:sz w:val="26"/>
          <w:szCs w:val="26"/>
        </w:rPr>
        <w:t>017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B191B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DB191B">
        <w:rPr>
          <w:rFonts w:ascii="Arial" w:hAnsi="Arial" w:cs="Arial"/>
          <w:sz w:val="26"/>
          <w:szCs w:val="26"/>
        </w:rPr>
        <w:t xml:space="preserve"> vereador Wagner Alexandre de Oliveira, que denomina de “Joaquim Pereira de Souza”</w:t>
      </w:r>
      <w:r w:rsidR="008E3D54">
        <w:rPr>
          <w:rFonts w:ascii="Arial" w:hAnsi="Arial" w:cs="Arial"/>
          <w:sz w:val="26"/>
          <w:szCs w:val="26"/>
        </w:rPr>
        <w:t xml:space="preserve">, via pública (travessa) no Loteamento Jardim Morada do Sol, Bairro Monte Líbano, neste Município, </w:t>
      </w:r>
      <w:r w:rsidR="008E3D54" w:rsidRPr="00DB191B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Pr="006C2FD4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ED62F5" w:rsidRDefault="00ED62F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TRIBUNA POPULAR</w:t>
      </w:r>
      <w:r w:rsidR="00B777AC">
        <w:rPr>
          <w:rFonts w:ascii="Arial" w:hAnsi="Arial" w:cs="Arial"/>
          <w:b/>
          <w:bCs/>
          <w:sz w:val="18"/>
          <w:szCs w:val="18"/>
        </w:rPr>
        <w:t xml:space="preserve"> – José Carlos Barbosa de Souza Magazine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B777AC">
        <w:rPr>
          <w:rFonts w:ascii="Arial" w:hAnsi="Arial" w:cs="Arial"/>
          <w:b/>
          <w:bCs/>
          <w:sz w:val="18"/>
          <w:szCs w:val="18"/>
        </w:rPr>
        <w:t xml:space="preserve">– Investigação técnica no </w:t>
      </w:r>
      <w:proofErr w:type="spellStart"/>
      <w:r w:rsidR="00B777AC">
        <w:rPr>
          <w:rFonts w:ascii="Arial" w:hAnsi="Arial" w:cs="Arial"/>
          <w:b/>
          <w:bCs/>
          <w:sz w:val="18"/>
          <w:szCs w:val="18"/>
        </w:rPr>
        <w:t>Semae</w:t>
      </w:r>
      <w:proofErr w:type="spellEnd"/>
    </w:p>
    <w:p w:rsidR="00B777AC" w:rsidRDefault="00B777AC" w:rsidP="00B777AC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B777AC" w:rsidRDefault="00B777AC" w:rsidP="00B777AC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 – José Carlos Lopes de Souza</w:t>
      </w:r>
    </w:p>
    <w:p w:rsidR="005D2F05" w:rsidRDefault="00B777AC" w:rsidP="00B777AC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– Elogio, Sugestões e Serviços Públicos</w:t>
      </w:r>
    </w:p>
    <w:p w:rsidR="00B777AC" w:rsidRDefault="00B777AC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HAVERÁ ENTREGA DA MOÇÃO Nº</w:t>
      </w:r>
      <w:r w:rsidR="00B777AC">
        <w:rPr>
          <w:rFonts w:ascii="Arial" w:hAnsi="Arial" w:cs="Arial"/>
          <w:b/>
          <w:bCs/>
          <w:sz w:val="18"/>
          <w:szCs w:val="18"/>
        </w:rPr>
        <w:t xml:space="preserve"> 005/19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B777AC">
        <w:rPr>
          <w:rFonts w:ascii="Arial" w:hAnsi="Arial" w:cs="Arial"/>
          <w:b/>
          <w:bCs/>
          <w:sz w:val="18"/>
          <w:szCs w:val="18"/>
        </w:rPr>
        <w:t xml:space="preserve"> Ary de Camargo Pedroso Júnior</w:t>
      </w:r>
    </w:p>
    <w:p w:rsidR="005D2F05" w:rsidRPr="00B777AC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B777AC">
        <w:rPr>
          <w:rFonts w:ascii="Arial" w:hAnsi="Arial" w:cs="Arial"/>
          <w:b/>
          <w:bCs/>
          <w:sz w:val="18"/>
          <w:szCs w:val="18"/>
        </w:rPr>
        <w:t xml:space="preserve">PARA - </w:t>
      </w:r>
      <w:r w:rsidR="00B777AC" w:rsidRPr="00B777AC">
        <w:rPr>
          <w:rFonts w:ascii="Arial" w:hAnsi="Arial" w:cs="Arial"/>
          <w:b/>
        </w:rPr>
        <w:t>Academia Vila Hidroginástica</w:t>
      </w:r>
      <w:r w:rsidRPr="00B777A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A3E10" w:rsidRDefault="00FA3E10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SUSPENSÃO DE EXPEDIENTE</w:t>
      </w:r>
      <w:r w:rsidR="00B777AC">
        <w:rPr>
          <w:rFonts w:ascii="Arial" w:hAnsi="Arial" w:cs="Arial"/>
          <w:b/>
          <w:bCs/>
          <w:sz w:val="18"/>
          <w:szCs w:val="18"/>
        </w:rPr>
        <w:t xml:space="preserve"> – Requerimento nº 144/19</w:t>
      </w:r>
    </w:p>
    <w:p w:rsidR="005D2F05" w:rsidRPr="006A3BAF" w:rsidRDefault="00B777AC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6A3BAF">
        <w:rPr>
          <w:rFonts w:ascii="Arial" w:hAnsi="Arial"/>
          <w:b/>
          <w:sz w:val="18"/>
          <w:szCs w:val="18"/>
        </w:rPr>
        <w:t xml:space="preserve">Arquiteto Maurilio Ribeiro </w:t>
      </w:r>
      <w:proofErr w:type="spellStart"/>
      <w:r w:rsidRPr="006A3BAF">
        <w:rPr>
          <w:rFonts w:ascii="Arial" w:hAnsi="Arial"/>
          <w:b/>
          <w:sz w:val="18"/>
          <w:szCs w:val="18"/>
        </w:rPr>
        <w:t>Chiaretti</w:t>
      </w:r>
      <w:proofErr w:type="spellEnd"/>
      <w:r w:rsidRPr="006A3BAF">
        <w:rPr>
          <w:rFonts w:ascii="Arial" w:hAnsi="Arial"/>
          <w:b/>
          <w:sz w:val="18"/>
          <w:szCs w:val="18"/>
        </w:rPr>
        <w:t xml:space="preserve">, </w:t>
      </w:r>
      <w:r w:rsidR="006A3BAF">
        <w:rPr>
          <w:rFonts w:ascii="Arial" w:hAnsi="Arial"/>
          <w:b/>
          <w:sz w:val="18"/>
          <w:szCs w:val="18"/>
        </w:rPr>
        <w:t>a</w:t>
      </w:r>
      <w:r w:rsidR="006A3BAF" w:rsidRPr="006A3BAF">
        <w:rPr>
          <w:rFonts w:ascii="Arial" w:hAnsi="Arial"/>
          <w:b/>
          <w:sz w:val="18"/>
          <w:szCs w:val="18"/>
        </w:rPr>
        <w:t xml:space="preserve">bordando o tema: </w:t>
      </w:r>
      <w:r w:rsidRPr="006A3BAF">
        <w:rPr>
          <w:rFonts w:ascii="Arial" w:hAnsi="Arial"/>
          <w:b/>
          <w:sz w:val="18"/>
          <w:szCs w:val="18"/>
        </w:rPr>
        <w:t>Programa de Assistência Técnica de H</w:t>
      </w:r>
      <w:r w:rsidR="006A3BAF" w:rsidRPr="006A3BAF">
        <w:rPr>
          <w:rFonts w:ascii="Arial" w:hAnsi="Arial"/>
          <w:b/>
          <w:sz w:val="18"/>
          <w:szCs w:val="18"/>
        </w:rPr>
        <w:t>abitação de Interesse Social – A</w:t>
      </w:r>
      <w:r w:rsidRPr="006A3BAF">
        <w:rPr>
          <w:rFonts w:ascii="Arial" w:hAnsi="Arial"/>
          <w:b/>
          <w:sz w:val="18"/>
          <w:szCs w:val="18"/>
        </w:rPr>
        <w:t>THIS</w:t>
      </w:r>
    </w:p>
    <w:p w:rsidR="006A3BAF" w:rsidRPr="006A3BAF" w:rsidRDefault="006A3BAF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  <w:r w:rsidRPr="006A3BAF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6A3BAF" w:rsidRPr="006A3BAF">
        <w:rPr>
          <w:rFonts w:ascii="Arial" w:hAnsi="Arial" w:cs="Arial"/>
          <w:b/>
          <w:sz w:val="18"/>
          <w:szCs w:val="18"/>
        </w:rPr>
        <w:t>Paulo Roberto de Campos, com sete minutos reservados</w:t>
      </w:r>
      <w:r w:rsidR="006A3BAF" w:rsidRPr="006A3BAF">
        <w:rPr>
          <w:rFonts w:ascii="Arial" w:hAnsi="Arial" w:cs="Arial"/>
          <w:b/>
          <w:bCs/>
          <w:sz w:val="18"/>
          <w:szCs w:val="18"/>
        </w:rPr>
        <w:t>.</w:t>
      </w:r>
    </w:p>
    <w:p w:rsidR="005D2F05" w:rsidRPr="006A3BAF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53" w:rsidRDefault="00154853">
      <w:r>
        <w:separator/>
      </w:r>
    </w:p>
  </w:endnote>
  <w:endnote w:type="continuationSeparator" w:id="0">
    <w:p w:rsidR="00154853" w:rsidRDefault="0015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EA0D7C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53" w:rsidRDefault="00154853">
      <w:r>
        <w:separator/>
      </w:r>
    </w:p>
  </w:footnote>
  <w:footnote w:type="continuationSeparator" w:id="0">
    <w:p w:rsidR="00154853" w:rsidRDefault="0015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54853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1548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B5FEB"/>
    <w:rsid w:val="000D6F84"/>
    <w:rsid w:val="00130DDA"/>
    <w:rsid w:val="00152B97"/>
    <w:rsid w:val="00154853"/>
    <w:rsid w:val="00247B53"/>
    <w:rsid w:val="00273AE0"/>
    <w:rsid w:val="002A7670"/>
    <w:rsid w:val="002C4410"/>
    <w:rsid w:val="002F7F2A"/>
    <w:rsid w:val="003748AF"/>
    <w:rsid w:val="00386689"/>
    <w:rsid w:val="003D5B6E"/>
    <w:rsid w:val="00403434"/>
    <w:rsid w:val="00422D00"/>
    <w:rsid w:val="00444C6D"/>
    <w:rsid w:val="0045620C"/>
    <w:rsid w:val="004B1F1F"/>
    <w:rsid w:val="004B5CB5"/>
    <w:rsid w:val="004C6D79"/>
    <w:rsid w:val="0053436E"/>
    <w:rsid w:val="0054678D"/>
    <w:rsid w:val="005B0D35"/>
    <w:rsid w:val="005C4C53"/>
    <w:rsid w:val="005D2F05"/>
    <w:rsid w:val="005E2AF4"/>
    <w:rsid w:val="00600193"/>
    <w:rsid w:val="00626C59"/>
    <w:rsid w:val="006A3BAF"/>
    <w:rsid w:val="006C2FD4"/>
    <w:rsid w:val="006D41F1"/>
    <w:rsid w:val="00723D96"/>
    <w:rsid w:val="00767D5E"/>
    <w:rsid w:val="00774549"/>
    <w:rsid w:val="00780C06"/>
    <w:rsid w:val="007A0BE1"/>
    <w:rsid w:val="00854424"/>
    <w:rsid w:val="00856E47"/>
    <w:rsid w:val="0088309A"/>
    <w:rsid w:val="008D0DD0"/>
    <w:rsid w:val="008E3D54"/>
    <w:rsid w:val="009126C4"/>
    <w:rsid w:val="00940A48"/>
    <w:rsid w:val="0097531B"/>
    <w:rsid w:val="009D5533"/>
    <w:rsid w:val="009E4C46"/>
    <w:rsid w:val="009F6F69"/>
    <w:rsid w:val="00A22C11"/>
    <w:rsid w:val="00AB6885"/>
    <w:rsid w:val="00AE7F3D"/>
    <w:rsid w:val="00AF0EF7"/>
    <w:rsid w:val="00B20407"/>
    <w:rsid w:val="00B40C10"/>
    <w:rsid w:val="00B601C1"/>
    <w:rsid w:val="00B67AF8"/>
    <w:rsid w:val="00B777AC"/>
    <w:rsid w:val="00BC7839"/>
    <w:rsid w:val="00BF1281"/>
    <w:rsid w:val="00CF54C1"/>
    <w:rsid w:val="00D55F96"/>
    <w:rsid w:val="00DB191B"/>
    <w:rsid w:val="00E019FC"/>
    <w:rsid w:val="00E255B0"/>
    <w:rsid w:val="00E27B3C"/>
    <w:rsid w:val="00E873B2"/>
    <w:rsid w:val="00EA0D7C"/>
    <w:rsid w:val="00EB5567"/>
    <w:rsid w:val="00ED62F5"/>
    <w:rsid w:val="00F00450"/>
    <w:rsid w:val="00F52DC2"/>
    <w:rsid w:val="00F74109"/>
    <w:rsid w:val="00FA3E1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2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49</cp:revision>
  <cp:lastPrinted>2019-04-10T13:10:00Z</cp:lastPrinted>
  <dcterms:created xsi:type="dcterms:W3CDTF">2015-01-29T15:57:00Z</dcterms:created>
  <dcterms:modified xsi:type="dcterms:W3CDTF">2019-04-10T13:40:00Z</dcterms:modified>
</cp:coreProperties>
</file>